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rPr>
          <w:rFonts w:hint="eastAsia"/>
        </w:rPr>
      </w:pPr>
      <w:r>
        <w:rPr>
          <w:rFonts w:hint="eastAsia"/>
        </w:rPr>
        <w:t>楼梯维护保养方法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无论木制楼梯还是钢制楼梯梯、铁艺楼梯等，在使用的过程中都要注意防潮、防火和防撞击。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default"/>
          <w:sz w:val="28"/>
          <w:szCs w:val="28"/>
        </w:rPr>
        <w:t>1</w:t>
      </w:r>
      <w:r>
        <w:rPr>
          <w:rFonts w:hint="eastAsia"/>
          <w:sz w:val="28"/>
          <w:szCs w:val="28"/>
        </w:rPr>
        <w:t>、木质楼梯受潮，木制构件易变形、开裂、油漆也会脱落。金属楼梯也有木质构件，而且金属受潮也会生锈，所以楼梯日常的清洁切不可用大量的水擦洗，可用清洁剂喷洒在其表面然后用软布擦拭。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２、踏步板扶手等经常与人接触的部位相对其它构件寿命较短，因此要定期上专用蜡或地板蜡保护。另外，虽然有些踏步板上的漆面为光固化耐磨漆，但是耐磨也是相对而言的，就其自身而言也有一定的使用寿命。为避免木制踏步板在使用一段时间后出现局部的严重磨损，可在楼梯廊道中央踏步上铺设一条地毯，亮度由主人自己来选择，也可以咨询专业的设计师。这样不仅起到保护楼梯的作用，还可以在某种程度上点缀一下整个空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３、要经常检查各部件连接部位，防止松动或是被虫蛀蚀。因为楼梯安装时，虽然工程师已将它们紧紧连为一体，可随着温度与湿度的不断变化，各构件都在发生着细微的物理变化。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木制楼梯或加以金属或其它材质的构件，通常都会因为塌陷、磨损、虫蛀或是真菌的侵袭而受损，这些都可以由专业人员修复。但更重要的是前期的保养，妥善保养可以在很大程度上延长楼梯的使用寿命。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５、如果不慎发生被水浸泡，应该在发现后尽快擦干，并让其自然干燥，严禁使用电热器烘干或在阳光下暴晒。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６、长时间暴晒在强烈的日光下，或房间内温度的急剧升降等都可能引起踏步板漆面的提前老化，应尽量避免。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喜来登楼梯</w:t>
      </w:r>
      <w:r>
        <w:rPr>
          <w:rFonts w:hint="eastAsia"/>
          <w:b/>
          <w:bCs/>
          <w:sz w:val="24"/>
          <w:szCs w:val="24"/>
        </w:rPr>
        <w:t>工程部制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456839">
    <w:nsid w:val="56EE4907"/>
    <w:multiLevelType w:val="singleLevel"/>
    <w:tmpl w:val="56EE4907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14584568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104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2016-03-20T06:56:52Z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